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C33" w:rsidRPr="005B2349" w:rsidRDefault="00FB33A8" w:rsidP="00FB33A8">
      <w:pPr>
        <w:jc w:val="center"/>
        <w:rPr>
          <w:sz w:val="24"/>
          <w:szCs w:val="24"/>
          <w:lang w:val="ro-RO"/>
        </w:rPr>
      </w:pPr>
      <w:r w:rsidRPr="00243C33">
        <w:rPr>
          <w:b/>
          <w:sz w:val="24"/>
          <w:szCs w:val="24"/>
          <w:u w:val="single"/>
          <w:lang w:val="ro-RO"/>
        </w:rPr>
        <w:t>Fonetică</w:t>
      </w:r>
    </w:p>
    <w:p w:rsidR="00243C33" w:rsidRDefault="005B2349" w:rsidP="00243C33">
      <w:pPr>
        <w:tabs>
          <w:tab w:val="left" w:pos="3420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</w:t>
      </w:r>
    </w:p>
    <w:p w:rsidR="00243C33" w:rsidRDefault="00243C33" w:rsidP="00243C33">
      <w:pPr>
        <w:rPr>
          <w:b/>
          <w:sz w:val="24"/>
          <w:szCs w:val="24"/>
          <w:u w:val="single"/>
          <w:lang w:val="ro-RO"/>
        </w:rPr>
      </w:pPr>
      <w:r w:rsidRPr="00243C33">
        <w:rPr>
          <w:b/>
          <w:sz w:val="24"/>
          <w:szCs w:val="24"/>
          <w:u w:val="single"/>
          <w:lang w:val="ro-RO"/>
        </w:rPr>
        <w:t>Sunetele și grupurile de sunete ale limbii</w:t>
      </w:r>
    </w:p>
    <w:p w:rsidR="0089645C" w:rsidRDefault="00243C33" w:rsidP="00243C3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Sunetele limbii române sunt claificate în vocale, semivocale și consoane.</w:t>
      </w:r>
    </w:p>
    <w:p w:rsidR="00243C33" w:rsidRPr="00243C33" w:rsidRDefault="00243C33" w:rsidP="00243C33">
      <w:pPr>
        <w:pStyle w:val="ListParagraph"/>
        <w:numPr>
          <w:ilvl w:val="0"/>
          <w:numId w:val="1"/>
        </w:numPr>
        <w:spacing w:after="0"/>
        <w:rPr>
          <w:sz w:val="24"/>
          <w:szCs w:val="24"/>
          <w:lang w:val="ro-RO"/>
        </w:rPr>
      </w:pPr>
      <w:r w:rsidRPr="00243C33">
        <w:rPr>
          <w:b/>
          <w:sz w:val="24"/>
          <w:szCs w:val="24"/>
          <w:u w:val="single"/>
          <w:lang w:val="ro-RO"/>
        </w:rPr>
        <w:t>Diftongul</w:t>
      </w:r>
      <w:r w:rsidRPr="00243C33">
        <w:rPr>
          <w:sz w:val="24"/>
          <w:szCs w:val="24"/>
          <w:lang w:val="ro-RO"/>
        </w:rPr>
        <w:t xml:space="preserve"> – grup de sunete alcătuit din o vocală și o semivocală</w:t>
      </w:r>
      <w:r>
        <w:rPr>
          <w:sz w:val="24"/>
          <w:szCs w:val="24"/>
          <w:lang w:val="ro-RO"/>
        </w:rPr>
        <w:t>, pronunțate în aceeași silabă</w:t>
      </w:r>
      <w:r w:rsidRPr="00243C33">
        <w:rPr>
          <w:sz w:val="24"/>
          <w:szCs w:val="24"/>
          <w:lang w:val="ro-RO"/>
        </w:rPr>
        <w:t xml:space="preserve">:  </w:t>
      </w:r>
    </w:p>
    <w:p w:rsidR="00243C33" w:rsidRDefault="00243C33" w:rsidP="00243C33">
      <w:pPr>
        <w:tabs>
          <w:tab w:val="left" w:pos="1470"/>
        </w:tabs>
        <w:spacing w:after="0"/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130175</wp:posOffset>
                </wp:positionV>
                <wp:extent cx="171450" cy="0"/>
                <wp:effectExtent l="0" t="76200" r="19050" b="1143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9.5pt;margin-top:10.25pt;width:13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14zgEAAPwDAAAOAAAAZHJzL2Uyb0RvYy54bWysU12v1CAQfTfxPxDe3bY3fqXZ7o3Zq74Y&#10;3Xj1B3ApbEmAIQNu23/vQLu9Rk2MxpdpYTgz5xyG/e3kLLsojAZ8x5tdzZnyEnrjzx3/+uXds9ec&#10;xSR8Lyx41fFZRX57ePpkP4ZW3cAAtlfIqIiP7Rg6PqQU2qqKclBOxB0E5SmpAZ1ItMRz1aMYqbqz&#10;1U1dv6xGwD4gSBUj7d4tSX4o9bVWMn3SOqrEbMeJWyoRS3zIsTrsRXtGEQYjVxriH1g4YTw13Urd&#10;iSTYNzS/lHJGIkTQaSfBVaC1kapoIDVN/ZOa+0EEVbSQOTFsNsX/V1Z+vJyQmZ7ujjMvHF3RfUJh&#10;zkNibxBhZEfwnmwEZE12awyxJdDRn3BdxXDCLH3S6PKXRLGpODxvDqspMUmbzavm+Qu6B3lNVY+4&#10;gDG9V+BY/ul4XGls/ZtisLh8iIk6E/AKyE2tzzEJY9/6nqU5kBCR+WfOdDbnq8x9YVv+0mzVgv2s&#10;NHmQ+ZUeZfrU0SK7CJobIaXyqagvleh0hmlj7Qas/wxcz2eoKpP5N+ANUTqDTxvYGQ/4u+5pulLW&#10;y/mrA4vubMED9HO5x2INjVjxan0OeYZ/XBf446M9fAcAAP//AwBQSwMEFAAGAAgAAAAhAJ/LGmrb&#10;AAAACAEAAA8AAABkcnMvZG93bnJldi54bWxMj8FOwzAQRO9I/IO1lbhRp5GIaIhTVVRcuBRKxXmb&#10;bOOIeB3FbhP4erbiQI87M3o7U6wm16kzDaH1bGAxT0ARV75uuTGw/3i5fwQVInKNnWcy8E0BVuXt&#10;TYF57Ud+p/MuNkogHHI0YGPsc61DZclhmPueWLyjHxxGOYdG1wOOAnedTpMk0w5blg8We3q2VH3t&#10;Ts7AMrzZGOwnbY7bRbb9wWbzuh+NuZtN6ydQkab4H4ZLfakOpXQ6+BPXQXXCWMqUaCBNHkBd/DQT&#10;4fAn6LLQ1wPKXwAAAP//AwBQSwECLQAUAAYACAAAACEAtoM4kv4AAADhAQAAEwAAAAAAAAAAAAAA&#10;AAAAAAAAW0NvbnRlbnRfVHlwZXNdLnhtbFBLAQItABQABgAIAAAAIQA4/SH/1gAAAJQBAAALAAAA&#10;AAAAAAAAAAAAAC8BAABfcmVscy8ucmVsc1BLAQItABQABgAIAAAAIQAYer14zgEAAPwDAAAOAAAA&#10;AAAAAAAAAAAAAC4CAABkcnMvZTJvRG9jLnhtbFBLAQItABQABgAIAAAAIQCfyxpq2wAAAAgBAAAP&#10;AAAAAAAAAAAAAAAAACgEAABkcnMvZG93bnJldi54bWxQSwUGAAAAAAQABADzAAAAMAUAAAAA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  <w:lang w:val="ro-RO"/>
        </w:rPr>
        <w:t xml:space="preserve">        </w:t>
      </w:r>
      <w:r w:rsidRPr="00243C33">
        <w:rPr>
          <w:sz w:val="24"/>
          <w:szCs w:val="24"/>
          <w:u w:val="single"/>
          <w:lang w:val="ro-RO"/>
        </w:rPr>
        <w:t>oa</w:t>
      </w:r>
      <w:r>
        <w:rPr>
          <w:sz w:val="24"/>
          <w:szCs w:val="24"/>
          <w:lang w:val="ro-RO"/>
        </w:rPr>
        <w:t>-</w:t>
      </w:r>
      <w:r w:rsidRPr="00243C33">
        <w:rPr>
          <w:sz w:val="24"/>
          <w:szCs w:val="24"/>
          <w:u w:val="single"/>
          <w:lang w:val="ro-RO"/>
        </w:rPr>
        <w:t>ie</w:t>
      </w:r>
      <w:r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ab/>
        <w:t xml:space="preserve">grupurile de sunete </w:t>
      </w:r>
      <w:r w:rsidRPr="00243C33">
        <w:rPr>
          <w:i/>
          <w:sz w:val="24"/>
          <w:szCs w:val="24"/>
          <w:lang w:val="ro-RO"/>
        </w:rPr>
        <w:t>oa</w:t>
      </w:r>
      <w:r>
        <w:rPr>
          <w:sz w:val="24"/>
          <w:szCs w:val="24"/>
          <w:lang w:val="ro-RO"/>
        </w:rPr>
        <w:t xml:space="preserve">  și </w:t>
      </w:r>
      <w:r w:rsidRPr="00243C33">
        <w:rPr>
          <w:i/>
          <w:sz w:val="24"/>
          <w:szCs w:val="24"/>
          <w:lang w:val="ro-RO"/>
        </w:rPr>
        <w:t>ie</w:t>
      </w:r>
      <w:r>
        <w:rPr>
          <w:sz w:val="24"/>
          <w:szCs w:val="24"/>
          <w:lang w:val="ro-RO"/>
        </w:rPr>
        <w:t xml:space="preserve"> sunt  diftongi, deoarece sunt formate din o vocală (a, respectiv e) și o semivocală (o, respectiv i)</w:t>
      </w:r>
    </w:p>
    <w:p w:rsidR="00243C33" w:rsidRDefault="00243C33" w:rsidP="00243C33">
      <w:pPr>
        <w:pStyle w:val="ListParagraph"/>
        <w:numPr>
          <w:ilvl w:val="0"/>
          <w:numId w:val="1"/>
        </w:numPr>
        <w:tabs>
          <w:tab w:val="left" w:pos="1470"/>
        </w:tabs>
        <w:spacing w:after="0"/>
        <w:rPr>
          <w:sz w:val="24"/>
          <w:szCs w:val="24"/>
          <w:lang w:val="ro-RO"/>
        </w:rPr>
      </w:pPr>
      <w:r w:rsidRPr="00243C33">
        <w:rPr>
          <w:b/>
          <w:sz w:val="24"/>
          <w:szCs w:val="24"/>
          <w:u w:val="single"/>
          <w:lang w:val="ro-RO"/>
        </w:rPr>
        <w:t>Triftongul</w:t>
      </w:r>
      <w:r>
        <w:rPr>
          <w:sz w:val="24"/>
          <w:szCs w:val="24"/>
          <w:lang w:val="ro-RO"/>
        </w:rPr>
        <w:t xml:space="preserve"> – grup de sunete alcătuit dintr-o vocală și două semivocale, pronunțate în aceeași silabă: </w:t>
      </w:r>
    </w:p>
    <w:p w:rsidR="00243C33" w:rsidRDefault="00243C33" w:rsidP="00243C33">
      <w:pPr>
        <w:tabs>
          <w:tab w:val="left" w:pos="1470"/>
          <w:tab w:val="left" w:pos="1965"/>
        </w:tabs>
        <w:spacing w:after="0"/>
        <w:ind w:left="525"/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89D7CD" wp14:editId="7428B540">
                <wp:simplePos x="0" y="0"/>
                <wp:positionH relativeFrom="column">
                  <wp:posOffset>895350</wp:posOffset>
                </wp:positionH>
                <wp:positionV relativeFrom="paragraph">
                  <wp:posOffset>111125</wp:posOffset>
                </wp:positionV>
                <wp:extent cx="123825" cy="0"/>
                <wp:effectExtent l="0" t="76200" r="28575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" o:spid="_x0000_s1026" type="#_x0000_t32" style="position:absolute;margin-left:70.5pt;margin-top:8.75pt;width:9.75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ZKzgEAAPwDAAAOAAAAZHJzL2Uyb0RvYy54bWysU9uO0zAQfUfiHyy/01wQaFU1Xa26wAuC&#10;ioUP8DrjxpJvGpum+XvGTppFgIRA+zKJPT4z5xyPd7cXa9gZMGrvOt5sas7ASd9rd+r4t6/vX91w&#10;FpNwvTDeQccniPx2//LFbgxbaP3gTQ/IqIiL2zF0fEgpbKsqygGsiBsfwFFSebQi0RJPVY9ipOrW&#10;VG1dv61Gj31ALyFG2r2fk3xf6isFMn1WKkJipuPELZWIJT7mWO13YntCEQYtFxriP1hYoR01XUvd&#10;iyTYd9S/lbJaoo9epY30tvJKaQlFA6lp6l/UPAwiQNFC5sSw2hSfr6z8dD4i033HW86csHRFDwmF&#10;Pg2J3SH6kR28c2SjR9Zmt8YQtwQ6uCMuqxiOmKVfFNr8JVHsUhyeVofhkpikzaZ9fdO+4UxeU9UT&#10;LmBMH8Bbln86Hhcaa/+mGCzOH2OizgS8AnJT43JMQpt3rmdpCiREZP6ZM53N+Spzn9mWvzQZmLFf&#10;QJEHmV/pUaYPDgbZWdDcCCnBpWatRKczTGljVmD9d+ByPkOhTOa/gFdE6exdWsFWO49/6p4uV8pq&#10;Pn91YNadLXj0/VTusVhDI1a8Wp5DnuGf1wX+9Gj3PwAAAP//AwBQSwMEFAAGAAgAAAAhABn4Po/a&#10;AAAACQEAAA8AAABkcnMvZG93bnJldi54bWxMT0FOwzAQvCPxB2uRuFEnCAINcSpExYVLaal63ibb&#10;OCJeR7HbBF7PVhzgNrMzmp0pFpPr1ImG0Ho2kM4SUMSVr1tuDGw/Xm8eQYWIXGPnmQx8UYBFeXlR&#10;YF77kdd02sRGSQiHHA3YGPtc61BZchhmvicW7eAHh1Ho0Oh6wFHCXadvkyTTDluWDxZ7erFUfW6O&#10;zsA8vNsY7I6Wh1Warb6xWb5tR2Our6bnJ1CRpvhnhnN9qQ6ldNr7I9dBdcLvUtkSBTzcgzobskTA&#10;/vegy0L/X1D+AAAA//8DAFBLAQItABQABgAIAAAAIQC2gziS/gAAAOEBAAATAAAAAAAAAAAAAAAA&#10;AAAAAABbQ29udGVudF9UeXBlc10ueG1sUEsBAi0AFAAGAAgAAAAhADj9If/WAAAAlAEAAAsAAAAA&#10;AAAAAAAAAAAALwEAAF9yZWxzLy5yZWxzUEsBAi0AFAAGAAgAAAAhABA3ZkrOAQAA/AMAAA4AAAAA&#10;AAAAAAAAAAAALgIAAGRycy9lMm9Eb2MueG1sUEsBAi0AFAAGAAgAAAAhABn4Po/aAAAACQEAAA8A&#10;AAAAAAAAAAAAAAAAKAQAAGRycy9kb3ducmV2LnhtbFBLBQYAAAAABAAEAPMAAAAvBQAAAAA=&#10;" strokecolor="#4579b8 [3044]">
                <v:stroke endarrow="open"/>
              </v:shape>
            </w:pict>
          </mc:Fallback>
        </mc:AlternateContent>
      </w:r>
      <w:r>
        <w:rPr>
          <w:sz w:val="24"/>
          <w:szCs w:val="24"/>
          <w:lang w:val="ro-RO"/>
        </w:rPr>
        <w:t>le-</w:t>
      </w:r>
      <w:r w:rsidRPr="00243C33">
        <w:rPr>
          <w:sz w:val="24"/>
          <w:szCs w:val="24"/>
          <w:u w:val="single"/>
          <w:lang w:val="ro-RO"/>
        </w:rPr>
        <w:t>oai</w:t>
      </w:r>
      <w:r>
        <w:rPr>
          <w:sz w:val="24"/>
          <w:szCs w:val="24"/>
          <w:lang w:val="ro-RO"/>
        </w:rPr>
        <w:t xml:space="preserve">-că       grupul de sunete </w:t>
      </w:r>
      <w:r w:rsidRPr="00243C33">
        <w:rPr>
          <w:i/>
          <w:sz w:val="24"/>
          <w:szCs w:val="24"/>
          <w:lang w:val="ro-RO"/>
        </w:rPr>
        <w:t>oai</w:t>
      </w:r>
      <w:r>
        <w:rPr>
          <w:i/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este un triftong, deoarece este alcătuit din o vocală (a) și două semivocale (o și i)</w:t>
      </w:r>
    </w:p>
    <w:p w:rsidR="00243C33" w:rsidRPr="005B2349" w:rsidRDefault="005B2349" w:rsidP="00243C33">
      <w:pPr>
        <w:pStyle w:val="ListParagraph"/>
        <w:numPr>
          <w:ilvl w:val="0"/>
          <w:numId w:val="1"/>
        </w:numPr>
        <w:tabs>
          <w:tab w:val="left" w:pos="1470"/>
          <w:tab w:val="left" w:pos="1965"/>
        </w:tabs>
        <w:spacing w:after="0"/>
        <w:rPr>
          <w:b/>
          <w:sz w:val="24"/>
          <w:szCs w:val="24"/>
          <w:u w:val="single"/>
          <w:lang w:val="ro-RO"/>
        </w:rPr>
      </w:pPr>
      <w:r w:rsidRPr="005B2349">
        <w:rPr>
          <w:b/>
          <w:sz w:val="24"/>
          <w:szCs w:val="24"/>
          <w:u w:val="single"/>
          <w:lang w:val="ro-RO"/>
        </w:rPr>
        <w:t>Hiatul</w:t>
      </w:r>
      <w:r>
        <w:rPr>
          <w:b/>
          <w:sz w:val="24"/>
          <w:szCs w:val="24"/>
          <w:u w:val="single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- două vocale alăturate, pronunțate în silabe diferite</w:t>
      </w:r>
      <w:r>
        <w:rPr>
          <w:sz w:val="24"/>
          <w:szCs w:val="24"/>
        </w:rPr>
        <w:t>:</w:t>
      </w:r>
    </w:p>
    <w:p w:rsidR="005B2349" w:rsidRDefault="005B2349" w:rsidP="005B2349">
      <w:pPr>
        <w:tabs>
          <w:tab w:val="left" w:pos="1470"/>
        </w:tabs>
        <w:spacing w:after="0"/>
        <w:ind w:left="525"/>
        <w:rPr>
          <w:sz w:val="24"/>
          <w:szCs w:val="24"/>
          <w:lang w:val="ro-RO"/>
        </w:rPr>
      </w:pPr>
      <w:r w:rsidRPr="005B2349">
        <w:rPr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E23BC" wp14:editId="660DCE84">
                <wp:simplePos x="0" y="0"/>
                <wp:positionH relativeFrom="column">
                  <wp:posOffset>628650</wp:posOffset>
                </wp:positionH>
                <wp:positionV relativeFrom="paragraph">
                  <wp:posOffset>137795</wp:posOffset>
                </wp:positionV>
                <wp:extent cx="171450" cy="0"/>
                <wp:effectExtent l="0" t="76200" r="1905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49.5pt;margin-top:10.85pt;width:1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UCzwEAAPwDAAAOAAAAZHJzL2Uyb0RvYy54bWysU9uO0zAQfUfiHyy/0yS73BQ1XaEu8IKg&#10;YtkP8DrjxpJvGpsm+XvGTptFgIQW8TKJPT4z5xyPtzeTNewEGLV3HW82NWfgpO+1O3b8/tuHF285&#10;i0m4XhjvoOMzRH6ze/5sO4YWrvzgTQ/IqIiL7Rg6PqQU2qqKcgAr4sYHcJRUHq1ItMRj1aMYqbo1&#10;1VVdv65Gj31ALyFG2r1dknxX6isFMn1RKkJipuPELZWIJT7kWO22oj2iCIOWZxriH1hYoR01XUvd&#10;iiTYd9S/lbJaoo9epY30tvJKaQlFA6lp6l/U3A0iQNFC5sSw2hT/X1n5+XRApvuOX3PmhKUrukso&#10;9HFI7B2iH9neO0c2emTX2a0xxJZAe3fA8yqGA2bpk0KbvySKTcXheXUYpsQkbTZvmpev6B7kJVU9&#10;4gLG9BG8Zfmn4/FMY+3fFIPF6VNM1JmAF0BualyOSWjz3vUszYGEiMw/c6azOV9l7gvb8pdmAwv2&#10;KyjyIPMrPcr0wd4gOwmaGyEluNSsleh0hiltzAqs/w48n89QKJP5FPCKKJ29SyvYaufxT93TdKGs&#10;lvMXBxbd2YIH38/lHos1NGLFq/NzyDP887rAHx/t7gcAAAD//wMAUEsDBBQABgAIAAAAIQBcTqkK&#10;2gAAAAgBAAAPAAAAZHJzL2Rvd25yZXYueG1sTI+xTsNAEER7JP7htEh05GwXhhifI0REQxMIEfXG&#10;3vgsfHuW7xIbvp6NKEi5M6O3M+Vqdr060Rg6zwbSRQKKuPZNx62B3cfL3QOoEJEb7D2TgW8KsKqu&#10;r0osGj/xO522sVUC4VCgARvjUGgdaksOw8IPxOId/Ogwyjm2uhlxErjrdZYkuXbYsXywONCzpfpr&#10;e3QGluHNxmA/aX3YpPnmB9v1624y5vZmfnoEFWmO/2E415fqUEmnvT9yE1QvjKVMiQay9B7U2c9y&#10;EfZ/gq5KfTmg+gUAAP//AwBQSwECLQAUAAYACAAAACEAtoM4kv4AAADhAQAAEwAAAAAAAAAAAAAA&#10;AAAAAAAAW0NvbnRlbnRfVHlwZXNdLnhtbFBLAQItABQABgAIAAAAIQA4/SH/1gAAAJQBAAALAAAA&#10;AAAAAAAAAAAAAC8BAABfcmVscy8ucmVsc1BLAQItABQABgAIAAAAIQCwvxUCzwEAAPwDAAAOAAAA&#10;AAAAAAAAAAAAAC4CAABkcnMvZTJvRG9jLnhtbFBLAQItABQABgAIAAAAIQBcTqkK2gAAAAgBAAAP&#10;AAAAAAAAAAAAAAAAACkEAABkcnMvZG93bnJldi54bWxQSwUGAAAAAAQABADzAAAAMAUAAAAA&#10;" strokecolor="#4579b8 [3044]">
                <v:stroke endarrow="open"/>
              </v:shape>
            </w:pict>
          </mc:Fallback>
        </mc:AlternateContent>
      </w:r>
      <w:r w:rsidRPr="005B2349">
        <w:rPr>
          <w:sz w:val="24"/>
          <w:szCs w:val="24"/>
          <w:u w:val="single"/>
          <w:lang w:val="ro-RO"/>
        </w:rPr>
        <w:t>a-e</w:t>
      </w:r>
      <w:r>
        <w:rPr>
          <w:sz w:val="24"/>
          <w:szCs w:val="24"/>
          <w:lang w:val="ro-RO"/>
        </w:rPr>
        <w:t xml:space="preserve">r </w:t>
      </w:r>
      <w:r>
        <w:rPr>
          <w:sz w:val="24"/>
          <w:szCs w:val="24"/>
          <w:lang w:val="ro-RO"/>
        </w:rPr>
        <w:tab/>
        <w:t>grup de sunete a-e este un hiat, deoarece este format din două vocale în silabe diferite</w:t>
      </w:r>
    </w:p>
    <w:p w:rsidR="005B2349" w:rsidRDefault="005B2349" w:rsidP="005B2349">
      <w:pPr>
        <w:tabs>
          <w:tab w:val="left" w:pos="1470"/>
        </w:tabs>
        <w:spacing w:after="0"/>
        <w:rPr>
          <w:sz w:val="24"/>
          <w:szCs w:val="24"/>
          <w:lang w:val="ro-RO"/>
        </w:rPr>
      </w:pPr>
    </w:p>
    <w:p w:rsidR="005B2349" w:rsidRDefault="005B2349" w:rsidP="005B2349">
      <w:pPr>
        <w:tabs>
          <w:tab w:val="left" w:pos="1470"/>
        </w:tabs>
        <w:spacing w:after="0"/>
        <w:rPr>
          <w:b/>
          <w:sz w:val="24"/>
          <w:szCs w:val="24"/>
          <w:u w:val="single"/>
          <w:lang w:val="ro-RO"/>
        </w:rPr>
      </w:pPr>
      <w:r w:rsidRPr="005B2349">
        <w:rPr>
          <w:b/>
          <w:sz w:val="24"/>
          <w:szCs w:val="24"/>
          <w:u w:val="single"/>
          <w:lang w:val="ro-RO"/>
        </w:rPr>
        <w:t xml:space="preserve">  Scrierea și pronunțarea cuvintelor de origine străină</w:t>
      </w:r>
    </w:p>
    <w:p w:rsidR="005B2349" w:rsidRDefault="005B2349" w:rsidP="005B2349">
      <w:pPr>
        <w:tabs>
          <w:tab w:val="left" w:pos="1470"/>
        </w:tabs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Regulile de pronunție și scriere a cuvintelor provenite din limbi străine, precum engleza, pot fi consultate în lucrarea științifică denumită DOOM 2.</w:t>
      </w:r>
    </w:p>
    <w:p w:rsidR="005B2349" w:rsidRPr="00E42221" w:rsidRDefault="005B2349" w:rsidP="00E42221">
      <w:pPr>
        <w:pStyle w:val="ListParagraph"/>
        <w:numPr>
          <w:ilvl w:val="0"/>
          <w:numId w:val="1"/>
        </w:numPr>
        <w:tabs>
          <w:tab w:val="left" w:pos="1470"/>
        </w:tabs>
        <w:spacing w:after="0"/>
        <w:rPr>
          <w:sz w:val="24"/>
          <w:szCs w:val="24"/>
        </w:rPr>
      </w:pPr>
      <w:r w:rsidRPr="00E42221">
        <w:rPr>
          <w:sz w:val="24"/>
          <w:szCs w:val="24"/>
          <w:lang w:val="ro-RO"/>
        </w:rPr>
        <w:t>Articolul hotărât se atașează cuvintelor provenite din limbi străine în două modalități</w:t>
      </w:r>
      <w:r w:rsidRPr="00E42221">
        <w:rPr>
          <w:sz w:val="24"/>
          <w:szCs w:val="24"/>
        </w:rPr>
        <w:t>:</w:t>
      </w:r>
    </w:p>
    <w:p w:rsidR="005B2349" w:rsidRPr="00E42221" w:rsidRDefault="005B2349" w:rsidP="005B2349">
      <w:pPr>
        <w:tabs>
          <w:tab w:val="left" w:pos="1470"/>
        </w:tabs>
        <w:spacing w:after="0"/>
        <w:rPr>
          <w:sz w:val="24"/>
          <w:szCs w:val="24"/>
          <w:u w:val="single"/>
          <w:lang w:val="ro-RO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  <w:lang w:val="ro-RO"/>
        </w:rPr>
        <w:t>fără</w:t>
      </w:r>
      <w:proofErr w:type="gramEnd"/>
      <w:r>
        <w:rPr>
          <w:sz w:val="24"/>
          <w:szCs w:val="24"/>
          <w:lang w:val="ro-RO"/>
        </w:rPr>
        <w:t xml:space="preserve"> utilizarea liniei de cratimă la cuvintele care se pronunța la fel ca în limba </w:t>
      </w:r>
      <w:r w:rsidR="00E42221">
        <w:rPr>
          <w:sz w:val="24"/>
          <w:szCs w:val="24"/>
          <w:lang w:val="ro-RO"/>
        </w:rPr>
        <w:t xml:space="preserve">română:  </w:t>
      </w:r>
      <w:r w:rsidR="00E42221" w:rsidRPr="00E42221">
        <w:rPr>
          <w:sz w:val="24"/>
          <w:szCs w:val="24"/>
          <w:u w:val="single"/>
          <w:lang w:val="ro-RO"/>
        </w:rPr>
        <w:t>board</w:t>
      </w:r>
      <w:r w:rsidR="00E42221" w:rsidRPr="00E42221">
        <w:rPr>
          <w:sz w:val="24"/>
          <w:szCs w:val="24"/>
          <w:u w:val="single"/>
        </w:rPr>
        <w:t xml:space="preserve"> - </w:t>
      </w:r>
      <w:r w:rsidR="00E42221" w:rsidRPr="00E42221">
        <w:rPr>
          <w:sz w:val="24"/>
          <w:szCs w:val="24"/>
          <w:u w:val="single"/>
          <w:lang w:val="ro-RO"/>
        </w:rPr>
        <w:t>boardul</w:t>
      </w:r>
    </w:p>
    <w:p w:rsidR="002938C4" w:rsidRDefault="00E42221" w:rsidP="005B2349">
      <w:pPr>
        <w:tabs>
          <w:tab w:val="left" w:pos="1470"/>
        </w:tabs>
        <w:spacing w:after="0"/>
        <w:rPr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 xml:space="preserve">- cu utilizarea liniei de cratimă la cuvintele în care ultima silabă se pronunță diferit ca în limba română : </w:t>
      </w:r>
      <w:r w:rsidRPr="00E42221">
        <w:rPr>
          <w:sz w:val="24"/>
          <w:szCs w:val="24"/>
          <w:u w:val="single"/>
          <w:lang w:val="ro-RO"/>
        </w:rPr>
        <w:t>story – story-</w:t>
      </w:r>
      <w:r w:rsidR="002938C4">
        <w:rPr>
          <w:sz w:val="24"/>
          <w:szCs w:val="24"/>
          <w:u w:val="single"/>
          <w:lang w:val="ro-RO"/>
        </w:rPr>
        <w:t>ul.</w:t>
      </w:r>
    </w:p>
    <w:p w:rsidR="00E42221" w:rsidRPr="002938C4" w:rsidRDefault="002938C4" w:rsidP="002938C4">
      <w:pPr>
        <w:pStyle w:val="ListParagraph"/>
        <w:numPr>
          <w:ilvl w:val="0"/>
          <w:numId w:val="1"/>
        </w:numPr>
        <w:tabs>
          <w:tab w:val="left" w:pos="1470"/>
        </w:tabs>
        <w:spacing w:after="0"/>
        <w:rPr>
          <w:sz w:val="24"/>
          <w:szCs w:val="24"/>
          <w:u w:val="single"/>
          <w:lang w:val="ro-RO"/>
        </w:rPr>
      </w:pPr>
      <w:r w:rsidRPr="002938C4">
        <w:rPr>
          <w:sz w:val="24"/>
          <w:szCs w:val="24"/>
          <w:lang w:val="ro-RO"/>
        </w:rPr>
        <w:t>În privința scrierii și pronunțării substantivelor proprii din alte limbi, nume de orașe, țări, se respectă forma din limba de origine (New York, Chicago etc). Unele nume au fost , însă, adaptate</w:t>
      </w:r>
      <w:r w:rsidRPr="002938C4">
        <w:rPr>
          <w:sz w:val="24"/>
          <w:szCs w:val="24"/>
        </w:rPr>
        <w:t xml:space="preserve">: </w:t>
      </w:r>
      <w:r w:rsidRPr="002938C4">
        <w:rPr>
          <w:sz w:val="24"/>
          <w:szCs w:val="24"/>
          <w:lang w:val="ro-RO"/>
        </w:rPr>
        <w:t xml:space="preserve">Londra, în loc de London. </w:t>
      </w:r>
    </w:p>
    <w:p w:rsidR="00E42221" w:rsidRPr="005B2349" w:rsidRDefault="00E42221" w:rsidP="005B2349">
      <w:pPr>
        <w:tabs>
          <w:tab w:val="left" w:pos="1470"/>
        </w:tabs>
        <w:spacing w:after="0"/>
        <w:rPr>
          <w:sz w:val="24"/>
          <w:szCs w:val="24"/>
          <w:lang w:val="ro-RO"/>
        </w:rPr>
      </w:pPr>
      <w:bookmarkStart w:id="0" w:name="_GoBack"/>
      <w:bookmarkEnd w:id="0"/>
    </w:p>
    <w:sectPr w:rsidR="00E42221" w:rsidRPr="005B2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71ADD"/>
    <w:multiLevelType w:val="hybridMultilevel"/>
    <w:tmpl w:val="34F85F92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A8"/>
    <w:rsid w:val="00243C33"/>
    <w:rsid w:val="002938C4"/>
    <w:rsid w:val="005B2349"/>
    <w:rsid w:val="0089645C"/>
    <w:rsid w:val="00E42221"/>
    <w:rsid w:val="00FB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C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2020-11-11T10:50:00Z</dcterms:created>
  <dcterms:modified xsi:type="dcterms:W3CDTF">2020-11-11T12:18:00Z</dcterms:modified>
</cp:coreProperties>
</file>